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C" w:rsidRPr="00B5158E" w:rsidRDefault="002C3A9C" w:rsidP="002C3A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 w:rsidRPr="00B5158E">
        <w:rPr>
          <w:rFonts w:ascii="Times New Roman" w:hAnsi="Times New Roman" w:cs="Times New Roman"/>
          <w:bCs/>
          <w:color w:val="FF0000"/>
          <w:sz w:val="56"/>
          <w:szCs w:val="56"/>
        </w:rPr>
        <w:t>РЕКОМЕНДАЦИИ ДЛЯ РОДИТЕЛЕЙ</w:t>
      </w:r>
    </w:p>
    <w:p w:rsidR="002C3A9C" w:rsidRPr="002C3A9C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00B050"/>
          <w:sz w:val="36"/>
          <w:szCs w:val="36"/>
        </w:rPr>
      </w:pPr>
      <w:r w:rsidRPr="002C3A9C">
        <w:rPr>
          <w:rFonts w:ascii="Arial" w:hAnsi="Arial" w:cs="Arial"/>
          <w:b/>
          <w:color w:val="00B050"/>
          <w:sz w:val="40"/>
          <w:szCs w:val="40"/>
        </w:rPr>
        <w:t>1.</w:t>
      </w:r>
      <w:r w:rsidRPr="002C3A9C">
        <w:rPr>
          <w:rFonts w:ascii="Arial" w:hAnsi="Arial" w:cs="Arial"/>
          <w:b/>
          <w:color w:val="00B050"/>
          <w:sz w:val="36"/>
          <w:szCs w:val="36"/>
        </w:rPr>
        <w:t xml:space="preserve"> Изменение поведения взрослого и его отношения к ребёнку: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стройте взаимоотношения с ребёнком на взаимопонимании и доверии;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контролируйте поведение ребёнка, не навязывая ему жёстких правил;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избегайте, с одной стороны, чрезмерной мягкости, а с другой - завышенных требований к ребёнку;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не давайте ребёнку категорических указаний, избегайте слов «нет» и «нельзя»;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повторяйте свою просьбу одними и теми же словами много раз;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для подкрепления устных инструкций используйте зрительную стимуляцию;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помните, что чрезмерная болтливость, подвижность и недисциплинированность ребенка не являются умышленными;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выслушайте то, что хочет сказать ребёнок;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не настаивайте на том, чтобы ребёнок обязательно принёс извинения за поступок.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6"/>
          <w:szCs w:val="36"/>
        </w:rPr>
      </w:pPr>
    </w:p>
    <w:p w:rsidR="002C3A9C" w:rsidRPr="002C3A9C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00B050"/>
          <w:sz w:val="36"/>
          <w:szCs w:val="36"/>
        </w:rPr>
      </w:pPr>
      <w:r w:rsidRPr="002C3A9C">
        <w:rPr>
          <w:rFonts w:ascii="Arial" w:hAnsi="Arial" w:cs="Arial"/>
          <w:b/>
          <w:color w:val="00B050"/>
          <w:sz w:val="36"/>
          <w:szCs w:val="36"/>
        </w:rPr>
        <w:t>2. Изменение психологического микроклимата в семье: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6"/>
          <w:szCs w:val="36"/>
        </w:rPr>
        <w:t xml:space="preserve">- </w:t>
      </w:r>
      <w:r w:rsidRPr="002C3A9C">
        <w:rPr>
          <w:rFonts w:ascii="Arial" w:hAnsi="Arial" w:cs="Arial"/>
          <w:color w:val="000000"/>
          <w:sz w:val="32"/>
          <w:szCs w:val="32"/>
        </w:rPr>
        <w:t>уделяйте ребёнку достаточно внимания;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проводите досуг всей семьёй;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не допускайте ссор в присутствии ребёнка.</w:t>
      </w:r>
    </w:p>
    <w:p w:rsidR="00B5158E" w:rsidRDefault="00B5158E" w:rsidP="0056339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00B050"/>
          <w:sz w:val="36"/>
          <w:szCs w:val="36"/>
        </w:rPr>
      </w:pPr>
    </w:p>
    <w:p w:rsidR="002C3A9C" w:rsidRPr="002C3A9C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00B050"/>
          <w:sz w:val="36"/>
          <w:szCs w:val="36"/>
        </w:rPr>
      </w:pPr>
      <w:r w:rsidRPr="002C3A9C">
        <w:rPr>
          <w:rFonts w:ascii="Arial" w:hAnsi="Arial" w:cs="Arial"/>
          <w:b/>
          <w:color w:val="00B050"/>
          <w:sz w:val="36"/>
          <w:szCs w:val="36"/>
        </w:rPr>
        <w:t>3. Организация режима дня и места для занятий: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6"/>
          <w:szCs w:val="36"/>
        </w:rPr>
        <w:t xml:space="preserve">- </w:t>
      </w:r>
      <w:r w:rsidRPr="002C3A9C">
        <w:rPr>
          <w:rFonts w:ascii="Arial" w:hAnsi="Arial" w:cs="Arial"/>
          <w:color w:val="000000"/>
          <w:sz w:val="32"/>
          <w:szCs w:val="32"/>
        </w:rPr>
        <w:t>установите твёрдый распорядок дня для ребёнка и всех членов семьи;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снижайте влияние отвлекающих факторов во время выполнения ребёнком задания;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избегайте по возможности больших скоплений людей;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 xml:space="preserve">- помните, что переутомление способствует снижению самоконтроля и нарастанию </w:t>
      </w:r>
      <w:proofErr w:type="spellStart"/>
      <w:r w:rsidRPr="002C3A9C">
        <w:rPr>
          <w:rFonts w:ascii="Arial" w:hAnsi="Arial" w:cs="Arial"/>
          <w:color w:val="000000"/>
          <w:sz w:val="32"/>
          <w:szCs w:val="32"/>
        </w:rPr>
        <w:t>гиперактивности</w:t>
      </w:r>
      <w:proofErr w:type="spellEnd"/>
      <w:r w:rsidRPr="002C3A9C">
        <w:rPr>
          <w:rFonts w:ascii="Arial" w:hAnsi="Arial" w:cs="Arial"/>
          <w:color w:val="000000"/>
          <w:sz w:val="32"/>
          <w:szCs w:val="32"/>
        </w:rPr>
        <w:t>.</w:t>
      </w:r>
    </w:p>
    <w:p w:rsidR="002C3A9C" w:rsidRPr="002C3A9C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00B050"/>
          <w:sz w:val="36"/>
          <w:szCs w:val="36"/>
        </w:rPr>
      </w:pPr>
      <w:r w:rsidRPr="002C3A9C">
        <w:rPr>
          <w:rFonts w:ascii="Arial" w:hAnsi="Arial" w:cs="Arial"/>
          <w:b/>
          <w:color w:val="00B050"/>
          <w:sz w:val="36"/>
          <w:szCs w:val="36"/>
        </w:rPr>
        <w:t>4. Специальная поведенческая программа: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совершения поступка;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постепенно расширяйте обязанности, предварительно обсудив их с ребёнком;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не разрешайте откладывать выполнение задания на другое время;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не давайте ребёнку поручений, не соответствующих его уровню развития, возрасту и способностям;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помогайте ребёнку приступить к выполнению задания, так как это самый трудный этап;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не давайте одновременно несколько указаний. Задание, которое даётся аномальному ребёнку, не должно иметь сложной инструкции и состоять из нескольких звеньев.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lastRenderedPageBreak/>
        <w:t>Помните, что для ребёнка с ЗПР наиболее действенными будут средства убеждения «через тело»: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лишение удовольствия, лакомства, привилегий;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запрет на приятную деятельность, прогулки и т.д.;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- приём «выключенного времени» (досрочное отправление в постель).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Помните, что вслед за наказанием необходимо позитивное эмоциональное подкрепление, знаки «принятия». В коррекции поведения ребёнка большую роль играет методика «позитивной модели», заключающаяся в постоянном поощрении желательного поведения ребёнка и игнорировании нежелательного.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 xml:space="preserve">Помните, что у ребенка с ЗПР невозможно добиться исчезновения </w:t>
      </w:r>
      <w:proofErr w:type="spellStart"/>
      <w:r w:rsidRPr="002C3A9C">
        <w:rPr>
          <w:rFonts w:ascii="Arial" w:hAnsi="Arial" w:cs="Arial"/>
          <w:color w:val="000000"/>
          <w:sz w:val="32"/>
          <w:szCs w:val="32"/>
        </w:rPr>
        <w:t>гиперактивности</w:t>
      </w:r>
      <w:proofErr w:type="spellEnd"/>
      <w:r w:rsidRPr="002C3A9C">
        <w:rPr>
          <w:rFonts w:ascii="Arial" w:hAnsi="Arial" w:cs="Arial"/>
          <w:color w:val="000000"/>
          <w:sz w:val="32"/>
          <w:szCs w:val="32"/>
        </w:rPr>
        <w:t xml:space="preserve">, импульсивности и невнимательности за несколько месяцев и даже за несколько лет, та как это - патология, требующая своевременной диагностики и комплексной коррекции. Признаки </w:t>
      </w:r>
      <w:proofErr w:type="spellStart"/>
      <w:r w:rsidRPr="002C3A9C">
        <w:rPr>
          <w:rFonts w:ascii="Arial" w:hAnsi="Arial" w:cs="Arial"/>
          <w:color w:val="000000"/>
          <w:sz w:val="32"/>
          <w:szCs w:val="32"/>
        </w:rPr>
        <w:t>гиперактивности</w:t>
      </w:r>
      <w:proofErr w:type="spellEnd"/>
      <w:r w:rsidRPr="002C3A9C">
        <w:rPr>
          <w:rFonts w:ascii="Arial" w:hAnsi="Arial" w:cs="Arial"/>
          <w:color w:val="000000"/>
          <w:sz w:val="32"/>
          <w:szCs w:val="32"/>
        </w:rPr>
        <w:t xml:space="preserve"> исчезают по мере взросления, а импульсивность и дефицит внимания могут сохраняться и во взрослой жизни.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Но всё-таки, по нашему мнению, родительская любовь и профессионализм специалистов помогут ребёнку справиться с любыми трудностями.</w:t>
      </w:r>
    </w:p>
    <w:p w:rsidR="002A7CDE" w:rsidRDefault="002A7CDE" w:rsidP="002C3A9C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CC00CC"/>
          <w:sz w:val="40"/>
          <w:szCs w:val="40"/>
          <w:u w:val="single"/>
        </w:rPr>
      </w:pPr>
    </w:p>
    <w:p w:rsidR="002C3A9C" w:rsidRPr="002C3A9C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color w:val="CC00CC"/>
          <w:sz w:val="40"/>
          <w:szCs w:val="40"/>
          <w:u w:val="single"/>
        </w:rPr>
      </w:pPr>
      <w:r w:rsidRPr="002C3A9C">
        <w:rPr>
          <w:rFonts w:ascii="Arial" w:hAnsi="Arial" w:cs="Arial"/>
          <w:color w:val="CC00CC"/>
          <w:sz w:val="40"/>
          <w:szCs w:val="40"/>
          <w:u w:val="single"/>
        </w:rPr>
        <w:t>Поведение в процессе  общения с детьми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FF0000"/>
          <w:sz w:val="32"/>
          <w:szCs w:val="32"/>
        </w:rPr>
        <w:t>Помните,</w:t>
      </w:r>
      <w:r w:rsidRPr="002C3A9C">
        <w:rPr>
          <w:rFonts w:ascii="Arial" w:hAnsi="Arial" w:cs="Arial"/>
          <w:color w:val="000000"/>
          <w:sz w:val="32"/>
          <w:szCs w:val="32"/>
        </w:rPr>
        <w:t xml:space="preserve"> нужно дать понять вашему ребёнку, что вы его принимаете таким, какой он есть. Старайтесь употреблять такие выражения: «Ты самый любимый», «Мы любим, понимаем, надеемся на тебя», «Я тебя люблю любого», «Какое счастье, что ты у нас есть».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FF0000"/>
          <w:sz w:val="32"/>
          <w:szCs w:val="32"/>
        </w:rPr>
        <w:lastRenderedPageBreak/>
        <w:t>Помните</w:t>
      </w:r>
      <w:r w:rsidRPr="002C3A9C">
        <w:rPr>
          <w:rFonts w:ascii="Arial" w:hAnsi="Arial" w:cs="Arial"/>
          <w:color w:val="000000"/>
          <w:sz w:val="32"/>
          <w:szCs w:val="32"/>
        </w:rPr>
        <w:t xml:space="preserve">, что каждое ваше слово, мимика, жесты, интонация, громкость голоса несут ребёнку сообщение о его </w:t>
      </w:r>
      <w:proofErr w:type="spellStart"/>
      <w:r w:rsidRPr="002C3A9C">
        <w:rPr>
          <w:rFonts w:ascii="Arial" w:hAnsi="Arial" w:cs="Arial"/>
          <w:color w:val="000000"/>
          <w:sz w:val="32"/>
          <w:szCs w:val="32"/>
        </w:rPr>
        <w:t>самоценности</w:t>
      </w:r>
      <w:proofErr w:type="spellEnd"/>
      <w:r w:rsidRPr="002C3A9C">
        <w:rPr>
          <w:rFonts w:ascii="Arial" w:hAnsi="Arial" w:cs="Arial"/>
          <w:color w:val="000000"/>
          <w:sz w:val="32"/>
          <w:szCs w:val="32"/>
        </w:rPr>
        <w:t>. Стремитесь создать у вашего ребёнка высокую самооценку, подкрепляя это словами: «Я радуюсь твоим успехам», «Ты очень многое можешь».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FF0000"/>
          <w:sz w:val="32"/>
          <w:szCs w:val="32"/>
        </w:rPr>
        <w:t>Помните</w:t>
      </w:r>
      <w:r w:rsidRPr="002C3A9C">
        <w:rPr>
          <w:rFonts w:ascii="Arial" w:hAnsi="Arial" w:cs="Arial"/>
          <w:color w:val="000000"/>
          <w:sz w:val="32"/>
          <w:szCs w:val="32"/>
        </w:rPr>
        <w:t>, что родители, которые говорят одно, а делают другое, со временем испытывают на себе неуважение со стороны детей.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FF0000"/>
          <w:sz w:val="32"/>
          <w:szCs w:val="32"/>
        </w:rPr>
        <w:t>Помните</w:t>
      </w:r>
      <w:r w:rsidRPr="002C3A9C">
        <w:rPr>
          <w:rFonts w:ascii="Arial" w:hAnsi="Arial" w:cs="Arial"/>
          <w:color w:val="000000"/>
          <w:sz w:val="32"/>
          <w:szCs w:val="32"/>
        </w:rPr>
        <w:t>, прежде чем начать общаться с вашим ребёнком, нужно занять такое положение, чтобы видеть его глаза. В большинстве случаев вам придется садиться на корточки.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FF0000"/>
          <w:sz w:val="32"/>
          <w:szCs w:val="32"/>
        </w:rPr>
        <w:t>Помните</w:t>
      </w:r>
      <w:r w:rsidRPr="002C3A9C">
        <w:rPr>
          <w:rFonts w:ascii="Arial" w:hAnsi="Arial" w:cs="Arial"/>
          <w:color w:val="000000"/>
          <w:sz w:val="32"/>
          <w:szCs w:val="32"/>
        </w:rPr>
        <w:t>, что высказывать своё отношение к поведению ребёнка нужно без лишних объяснений и нравоучений. Выберите правильное, своевременное обращение к нему, например: «Саша, Сашенька, сын, сынок…».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FF0000"/>
          <w:sz w:val="32"/>
          <w:szCs w:val="32"/>
        </w:rPr>
        <w:t>Помните</w:t>
      </w:r>
      <w:r w:rsidRPr="002C3A9C">
        <w:rPr>
          <w:rFonts w:ascii="Arial" w:hAnsi="Arial" w:cs="Arial"/>
          <w:color w:val="000000"/>
          <w:sz w:val="32"/>
          <w:szCs w:val="32"/>
        </w:rPr>
        <w:t>, что необходимо проявлять полную заинтересованность к ребёнку в процессе общения. Подчеркивайте это кивком, восклицаниями. Слушая его, не отвлекайтесь. Сконцентрируйте на нём всё внимание. Предоставляйте ему время для высказывания, не торопите его и не подчеркивайте своим внешним видом, что это уже вам неинтересно.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FF0000"/>
          <w:sz w:val="32"/>
          <w:szCs w:val="32"/>
        </w:rPr>
        <w:t>Помните</w:t>
      </w:r>
      <w:r w:rsidRPr="002C3A9C">
        <w:rPr>
          <w:rFonts w:ascii="Arial" w:hAnsi="Arial" w:cs="Arial"/>
          <w:color w:val="000000"/>
          <w:sz w:val="32"/>
          <w:szCs w:val="32"/>
        </w:rPr>
        <w:t>, что многие из тех установок, которые они получают от вас, в дальнейшем определяет их поведение. Не говорите своему ребёнку того, чего бы вы ему на самом деле не желали.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FF0000"/>
          <w:sz w:val="32"/>
          <w:szCs w:val="32"/>
        </w:rPr>
        <w:t>Помните</w:t>
      </w:r>
      <w:r w:rsidRPr="002C3A9C">
        <w:rPr>
          <w:rFonts w:ascii="Arial" w:hAnsi="Arial" w:cs="Arial"/>
          <w:color w:val="000000"/>
          <w:sz w:val="32"/>
          <w:szCs w:val="32"/>
        </w:rPr>
        <w:t>, что в общении с детьми следует использовать разнообразные речевые формулы (прощания, приветствия, благодарности). Не забывайте утром приветствовать ребёнка, а вечером пожелать ему «спокойной ночи». Произносите эти слова с улыбкой, доброжелательным тоном и сопровождайте их тактильным прикосновением. Обязательно, хоть за маленькую услугу, оказанную ребёнком, не забывайте поблагодарить его.</w:t>
      </w:r>
    </w:p>
    <w:p w:rsidR="002C3A9C" w:rsidRPr="002C3A9C" w:rsidRDefault="002A7CDE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</w:t>
      </w:r>
      <w:r w:rsidR="002C3A9C" w:rsidRPr="002C3A9C">
        <w:rPr>
          <w:rFonts w:ascii="Arial" w:hAnsi="Arial" w:cs="Arial"/>
          <w:color w:val="000000"/>
          <w:sz w:val="32"/>
          <w:szCs w:val="32"/>
        </w:rPr>
        <w:t>ужно адекватно реагировать на проступки детей: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lastRenderedPageBreak/>
        <w:t>спросите ребенка о том, что произошло, попытайтесь вникнуть в его переживания, выяснить, что явилось побудительным мотивом для его действий, и понять его;</w:t>
      </w:r>
    </w:p>
    <w:p w:rsidR="002C3A9C" w:rsidRPr="002C3A9C" w:rsidRDefault="002C3A9C" w:rsidP="002C3A9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</w:rPr>
      </w:pPr>
      <w:r w:rsidRPr="002C3A9C">
        <w:rPr>
          <w:rFonts w:ascii="Arial" w:hAnsi="Arial" w:cs="Arial"/>
          <w:color w:val="000000"/>
          <w:sz w:val="32"/>
          <w:szCs w:val="32"/>
        </w:rPr>
        <w:t>не сравнивайте ребёнка с другими детьми, например: «Сынок, посмотри, какой Миша молодец».</w:t>
      </w:r>
    </w:p>
    <w:p w:rsidR="00F2419A" w:rsidRDefault="00623B3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</wp:posOffset>
            </wp:positionH>
            <wp:positionV relativeFrom="paragraph">
              <wp:posOffset>1413510</wp:posOffset>
            </wp:positionV>
            <wp:extent cx="6131509" cy="3289300"/>
            <wp:effectExtent l="0" t="0" r="3175" b="6350"/>
            <wp:wrapNone/>
            <wp:docPr id="2" name="Рисунок 2" descr="C:\Documents and Settings\Lubov\Рабочий стол\dreamstimeweb_9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bov\Рабочий стол\dreamstimeweb_976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09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419A" w:rsidSect="00B5158E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C"/>
    <w:rsid w:val="002A7CDE"/>
    <w:rsid w:val="002C3A9C"/>
    <w:rsid w:val="003D3C8A"/>
    <w:rsid w:val="00563390"/>
    <w:rsid w:val="00623B3A"/>
    <w:rsid w:val="008D4375"/>
    <w:rsid w:val="00A54D30"/>
    <w:rsid w:val="00B5158E"/>
    <w:rsid w:val="00F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A9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3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56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6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A9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3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56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6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3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света</cp:lastModifiedBy>
  <cp:revision>4</cp:revision>
  <cp:lastPrinted>2010-11-06T11:08:00Z</cp:lastPrinted>
  <dcterms:created xsi:type="dcterms:W3CDTF">2020-08-26T05:33:00Z</dcterms:created>
  <dcterms:modified xsi:type="dcterms:W3CDTF">2020-08-26T06:34:00Z</dcterms:modified>
</cp:coreProperties>
</file>